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63F" w:rsidRDefault="009C363F" w:rsidP="009C363F">
      <w:pPr>
        <w:pStyle w:val="ConsPlusNormal"/>
        <w:jc w:val="center"/>
        <w:outlineLvl w:val="1"/>
      </w:pPr>
      <w:r>
        <w:t>Форма 2.14. Информация о предложении</w:t>
      </w:r>
    </w:p>
    <w:p w:rsidR="009C363F" w:rsidRDefault="009C363F" w:rsidP="009C363F">
      <w:pPr>
        <w:pStyle w:val="ConsPlusNormal"/>
        <w:jc w:val="center"/>
      </w:pPr>
      <w:r>
        <w:t>регулируемой организации об установлении тарифов в сфере</w:t>
      </w:r>
    </w:p>
    <w:p w:rsidR="009C363F" w:rsidRDefault="006D6050" w:rsidP="009C363F">
      <w:pPr>
        <w:pStyle w:val="ConsPlusNormal"/>
        <w:jc w:val="center"/>
      </w:pPr>
      <w:r>
        <w:t>холодного</w:t>
      </w:r>
      <w:r w:rsidR="00E15A11">
        <w:t xml:space="preserve"> (питьевого)</w:t>
      </w:r>
      <w:r w:rsidR="009C363F">
        <w:t xml:space="preserve"> водоснабжения на очередной период регулирования</w:t>
      </w:r>
    </w:p>
    <w:p w:rsidR="009C363F" w:rsidRDefault="009C363F" w:rsidP="009C363F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60"/>
        <w:gridCol w:w="2760"/>
      </w:tblGrid>
      <w:tr w:rsidR="009C363F" w:rsidTr="00E049AD">
        <w:trPr>
          <w:tblCellSpacing w:w="5" w:type="nil"/>
        </w:trPr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Предлагаемый метод регулирования                   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9C363F" w:rsidTr="00E049AD">
        <w:trPr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Расчетная величина тарифов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4C3095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66,92 </w:t>
            </w:r>
            <w:proofErr w:type="spellStart"/>
            <w:r>
              <w:rPr>
                <w:rFonts w:ascii="Courier New" w:hAnsi="Courier New" w:cs="Courier New"/>
              </w:rPr>
              <w:t>руб</w:t>
            </w:r>
            <w:proofErr w:type="spellEnd"/>
            <w:r>
              <w:rPr>
                <w:rFonts w:ascii="Courier New" w:hAnsi="Courier New" w:cs="Courier New"/>
              </w:rPr>
              <w:t>/куб.</w:t>
            </w:r>
            <w:proofErr w:type="gramStart"/>
            <w:r>
              <w:rPr>
                <w:rFonts w:ascii="Courier New" w:hAnsi="Courier New" w:cs="Courier New"/>
              </w:rPr>
              <w:t>м</w:t>
            </w:r>
            <w:proofErr w:type="gramEnd"/>
            <w:r>
              <w:rPr>
                <w:rFonts w:ascii="Courier New" w:hAnsi="Courier New" w:cs="Courier New"/>
              </w:rPr>
              <w:t>.</w:t>
            </w:r>
          </w:p>
        </w:tc>
      </w:tr>
      <w:tr w:rsidR="009C363F" w:rsidTr="00E049AD">
        <w:trPr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Период действия тарифов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4D57D1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2014 год</w:t>
            </w:r>
          </w:p>
        </w:tc>
      </w:tr>
      <w:tr w:rsidR="009C363F" w:rsidTr="00E049AD">
        <w:trPr>
          <w:trHeight w:val="6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Сведения о долгосрочных параметрах регулирования (в</w:t>
            </w:r>
            <w:r>
              <w:rPr>
                <w:rFonts w:ascii="Courier New" w:hAnsi="Courier New" w:cs="Courier New"/>
              </w:rPr>
              <w:br/>
              <w:t>случае если их установление предусмотрено выбранным</w:t>
            </w:r>
            <w:r>
              <w:rPr>
                <w:rFonts w:ascii="Courier New" w:hAnsi="Courier New" w:cs="Courier New"/>
              </w:rPr>
              <w:br/>
              <w:t xml:space="preserve">методом регулирования)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9C363F" w:rsidTr="00E049AD"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Сведения   о   необходимой   валовой   выручке   на</w:t>
            </w:r>
            <w:r>
              <w:rPr>
                <w:rFonts w:ascii="Courier New" w:hAnsi="Courier New" w:cs="Courier New"/>
              </w:rPr>
              <w:br/>
              <w:t xml:space="preserve">соответствующий период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081818" w:rsidP="00E049AD">
            <w:pPr>
              <w:pStyle w:val="ConsPlusCell"/>
              <w:rPr>
                <w:rFonts w:ascii="Courier New" w:hAnsi="Courier New" w:cs="Courier New"/>
              </w:rPr>
            </w:pPr>
            <w:r w:rsidRPr="004D57D1">
              <w:rPr>
                <w:rFonts w:ascii="Courier New" w:hAnsi="Courier New" w:cs="Courier New"/>
                <w:color w:val="000000" w:themeColor="text1"/>
              </w:rPr>
              <w:t>2198,49 тыс</w:t>
            </w:r>
            <w:proofErr w:type="gramStart"/>
            <w:r>
              <w:rPr>
                <w:rFonts w:ascii="Courier New" w:hAnsi="Courier New" w:cs="Courier New"/>
              </w:rPr>
              <w:t>.р</w:t>
            </w:r>
            <w:proofErr w:type="gramEnd"/>
            <w:r>
              <w:rPr>
                <w:rFonts w:ascii="Courier New" w:hAnsi="Courier New" w:cs="Courier New"/>
              </w:rPr>
              <w:t>уб.</w:t>
            </w:r>
          </w:p>
        </w:tc>
      </w:tr>
      <w:tr w:rsidR="009C363F" w:rsidTr="00E049AD">
        <w:trPr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Годовой объем отпущенной потребителям воды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EA1412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32853 куб.м.</w:t>
            </w:r>
          </w:p>
        </w:tc>
      </w:tr>
      <w:tr w:rsidR="009C363F" w:rsidTr="00E049AD">
        <w:trPr>
          <w:trHeight w:val="16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Размер    недополученных    доходов    регулируемой</w:t>
            </w:r>
            <w:r>
              <w:rPr>
                <w:rFonts w:ascii="Courier New" w:hAnsi="Courier New" w:cs="Courier New"/>
              </w:rPr>
              <w:br/>
              <w:t>организацией  (при  их  наличии),   исчисленный   в</w:t>
            </w:r>
            <w:r>
              <w:rPr>
                <w:rFonts w:ascii="Courier New" w:hAnsi="Courier New" w:cs="Courier New"/>
              </w:rPr>
              <w:br/>
              <w:t xml:space="preserve">соответствии с  </w:t>
            </w:r>
            <w:hyperlink r:id="rId4" w:tooltip="Постановление Правительства РФ от 13.05.2013 N 406 &quot;О государственном регулировании тарифов в сфере водоснабжения и водоотведения&quot; (вместе с &quot;Основами ценообразования в сфере водоснабжения и водоотведения&quot;, &quot;Правилами регулирования тарифов в сфере водоснабжени" w:history="1">
              <w:r>
                <w:rPr>
                  <w:rFonts w:ascii="Courier New" w:hAnsi="Courier New" w:cs="Courier New"/>
                  <w:color w:val="0000FF"/>
                </w:rPr>
                <w:t>основами</w:t>
              </w:r>
            </w:hyperlink>
            <w:r>
              <w:rPr>
                <w:rFonts w:ascii="Courier New" w:hAnsi="Courier New" w:cs="Courier New"/>
              </w:rPr>
              <w:t xml:space="preserve">  ценообразования  в  сфере</w:t>
            </w:r>
            <w:r>
              <w:rPr>
                <w:rFonts w:ascii="Courier New" w:hAnsi="Courier New" w:cs="Courier New"/>
              </w:rPr>
              <w:br/>
              <w:t>водоснабжения   и   водоотведения,    утвержденными</w:t>
            </w:r>
            <w:r>
              <w:rPr>
                <w:rFonts w:ascii="Courier New" w:hAnsi="Courier New" w:cs="Courier New"/>
              </w:rPr>
              <w:br/>
              <w:t>постановлением Правительства  Российской  Федерации</w:t>
            </w:r>
            <w:r>
              <w:rPr>
                <w:rFonts w:ascii="Courier New" w:hAnsi="Courier New" w:cs="Courier New"/>
              </w:rPr>
              <w:br/>
              <w:t>от 13 мая 2013 N 406  (Официальный  интернет-портал</w:t>
            </w:r>
            <w:r>
              <w:rPr>
                <w:rFonts w:ascii="Courier New" w:hAnsi="Courier New" w:cs="Courier New"/>
              </w:rPr>
              <w:br/>
              <w:t>правовой    информации     http://www.pravo.gov.ru,</w:t>
            </w:r>
            <w:r>
              <w:rPr>
                <w:rFonts w:ascii="Courier New" w:hAnsi="Courier New" w:cs="Courier New"/>
              </w:rPr>
              <w:br/>
              <w:t xml:space="preserve">15.05.2013)           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</w:p>
        </w:tc>
      </w:tr>
      <w:tr w:rsidR="009C363F" w:rsidTr="00E049AD">
        <w:trPr>
          <w:trHeight w:val="18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Размер  экономически  обоснованных   расходов,   не</w:t>
            </w:r>
            <w:r>
              <w:rPr>
                <w:rFonts w:ascii="Courier New" w:hAnsi="Courier New" w:cs="Courier New"/>
              </w:rPr>
              <w:br/>
              <w:t>учтенных при  регулировании  тарифов  в  предыдущий</w:t>
            </w:r>
            <w:r>
              <w:rPr>
                <w:rFonts w:ascii="Courier New" w:hAnsi="Courier New" w:cs="Courier New"/>
              </w:rPr>
              <w:br/>
              <w:t>период регулирования (при их наличии), определенном</w:t>
            </w:r>
            <w:r>
              <w:rPr>
                <w:rFonts w:ascii="Courier New" w:hAnsi="Courier New" w:cs="Courier New"/>
              </w:rPr>
              <w:br/>
              <w:t xml:space="preserve">в соответствии с </w:t>
            </w:r>
            <w:hyperlink r:id="rId5" w:tooltip="Постановление Правительства РФ от 13.05.2013 N 406 &quot;О государственном регулировании тарифов в сфере водоснабжения и водоотведения&quot; (вместе с &quot;Основами ценообразования в сфере водоснабжения и водоотведения&quot;, &quot;Правилами регулирования тарифов в сфере водоснабжени" w:history="1">
              <w:r>
                <w:rPr>
                  <w:rFonts w:ascii="Courier New" w:hAnsi="Courier New" w:cs="Courier New"/>
                  <w:color w:val="0000FF"/>
                </w:rPr>
                <w:t>основами</w:t>
              </w:r>
            </w:hyperlink>
            <w:r>
              <w:rPr>
                <w:rFonts w:ascii="Courier New" w:hAnsi="Courier New" w:cs="Courier New"/>
              </w:rPr>
              <w:t xml:space="preserve"> ценообразования  в  сфере</w:t>
            </w:r>
            <w:r>
              <w:rPr>
                <w:rFonts w:ascii="Courier New" w:hAnsi="Courier New" w:cs="Courier New"/>
              </w:rPr>
              <w:br/>
              <w:t>водоснабжения   и   водоотведения,    утвержденными</w:t>
            </w:r>
            <w:r>
              <w:rPr>
                <w:rFonts w:ascii="Courier New" w:hAnsi="Courier New" w:cs="Courier New"/>
              </w:rPr>
              <w:br/>
              <w:t>постановлением Правительства  Российской  Федерации</w:t>
            </w:r>
            <w:r>
              <w:rPr>
                <w:rFonts w:ascii="Courier New" w:hAnsi="Courier New" w:cs="Courier New"/>
              </w:rPr>
              <w:br/>
              <w:t>от 13 мая 2013 N 406  (Официальный  интернет-портал</w:t>
            </w:r>
            <w:r>
              <w:rPr>
                <w:rFonts w:ascii="Courier New" w:hAnsi="Courier New" w:cs="Courier New"/>
              </w:rPr>
              <w:br/>
              <w:t>правовой    информации     http://www.pravo.gov.ru,</w:t>
            </w:r>
            <w:r>
              <w:rPr>
                <w:rFonts w:ascii="Courier New" w:hAnsi="Courier New" w:cs="Courier New"/>
              </w:rPr>
              <w:br/>
              <w:t xml:space="preserve">15.05.2013)           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63F" w:rsidRDefault="009C363F" w:rsidP="00E049AD">
            <w:pPr>
              <w:pStyle w:val="ConsPlusCell"/>
              <w:rPr>
                <w:rFonts w:ascii="Courier New" w:hAnsi="Courier New" w:cs="Courier New"/>
              </w:rPr>
            </w:pPr>
          </w:p>
        </w:tc>
      </w:tr>
    </w:tbl>
    <w:p w:rsidR="009C363F" w:rsidRDefault="009C363F" w:rsidP="009C363F">
      <w:pPr>
        <w:pStyle w:val="ConsPlusNormal"/>
        <w:ind w:firstLine="540"/>
        <w:jc w:val="both"/>
      </w:pPr>
    </w:p>
    <w:p w:rsidR="009C363F" w:rsidRDefault="009C363F" w:rsidP="009C363F">
      <w:pPr>
        <w:pStyle w:val="ConsPlusNormal"/>
        <w:ind w:firstLine="540"/>
        <w:jc w:val="both"/>
      </w:pPr>
    </w:p>
    <w:p w:rsidR="009C363F" w:rsidRDefault="009C363F" w:rsidP="009C363F">
      <w:pPr>
        <w:pStyle w:val="ConsPlusNormal"/>
        <w:ind w:firstLine="540"/>
        <w:jc w:val="both"/>
      </w:pPr>
    </w:p>
    <w:p w:rsidR="009C363F" w:rsidRDefault="009C363F" w:rsidP="009C363F">
      <w:pPr>
        <w:pStyle w:val="ConsPlusNormal"/>
        <w:ind w:firstLine="540"/>
        <w:jc w:val="both"/>
      </w:pPr>
    </w:p>
    <w:p w:rsidR="009C363F" w:rsidRDefault="009C363F" w:rsidP="009C363F">
      <w:pPr>
        <w:pStyle w:val="ConsPlusNormal"/>
        <w:ind w:firstLine="540"/>
        <w:jc w:val="both"/>
      </w:pPr>
    </w:p>
    <w:p w:rsidR="00A6209F" w:rsidRDefault="00E15A11"/>
    <w:sectPr w:rsidR="00A6209F" w:rsidSect="00A30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363F"/>
    <w:rsid w:val="00001ABC"/>
    <w:rsid w:val="000071B5"/>
    <w:rsid w:val="0001572B"/>
    <w:rsid w:val="00015A33"/>
    <w:rsid w:val="000160D9"/>
    <w:rsid w:val="00022AA0"/>
    <w:rsid w:val="000265FC"/>
    <w:rsid w:val="0003261D"/>
    <w:rsid w:val="000327DF"/>
    <w:rsid w:val="0003365C"/>
    <w:rsid w:val="00034FFF"/>
    <w:rsid w:val="000355C2"/>
    <w:rsid w:val="000367D7"/>
    <w:rsid w:val="000572A8"/>
    <w:rsid w:val="000578CB"/>
    <w:rsid w:val="000648AB"/>
    <w:rsid w:val="00070130"/>
    <w:rsid w:val="000706FE"/>
    <w:rsid w:val="00077AFA"/>
    <w:rsid w:val="0008036C"/>
    <w:rsid w:val="000803BA"/>
    <w:rsid w:val="00081818"/>
    <w:rsid w:val="000829FA"/>
    <w:rsid w:val="00084BFB"/>
    <w:rsid w:val="000A2350"/>
    <w:rsid w:val="000A414B"/>
    <w:rsid w:val="000A4619"/>
    <w:rsid w:val="000A5CBF"/>
    <w:rsid w:val="000B2FDA"/>
    <w:rsid w:val="000B372B"/>
    <w:rsid w:val="000C0084"/>
    <w:rsid w:val="000C4365"/>
    <w:rsid w:val="000C4D1A"/>
    <w:rsid w:val="000C6435"/>
    <w:rsid w:val="000D345B"/>
    <w:rsid w:val="000D5684"/>
    <w:rsid w:val="000D7BB5"/>
    <w:rsid w:val="000F7B95"/>
    <w:rsid w:val="00100597"/>
    <w:rsid w:val="00104120"/>
    <w:rsid w:val="001045D2"/>
    <w:rsid w:val="00112AF8"/>
    <w:rsid w:val="00114513"/>
    <w:rsid w:val="0011453C"/>
    <w:rsid w:val="001161A8"/>
    <w:rsid w:val="00123E9C"/>
    <w:rsid w:val="00125A08"/>
    <w:rsid w:val="001264B8"/>
    <w:rsid w:val="001269D3"/>
    <w:rsid w:val="001277D1"/>
    <w:rsid w:val="00131864"/>
    <w:rsid w:val="00133D3F"/>
    <w:rsid w:val="00146EC8"/>
    <w:rsid w:val="00150D96"/>
    <w:rsid w:val="00153FDB"/>
    <w:rsid w:val="0015617D"/>
    <w:rsid w:val="00165393"/>
    <w:rsid w:val="001655FA"/>
    <w:rsid w:val="00171EFF"/>
    <w:rsid w:val="001728A0"/>
    <w:rsid w:val="00175169"/>
    <w:rsid w:val="00175B62"/>
    <w:rsid w:val="001851DF"/>
    <w:rsid w:val="001853F2"/>
    <w:rsid w:val="0018638D"/>
    <w:rsid w:val="001902D5"/>
    <w:rsid w:val="00192EE9"/>
    <w:rsid w:val="0019313F"/>
    <w:rsid w:val="00194765"/>
    <w:rsid w:val="0019481F"/>
    <w:rsid w:val="00195747"/>
    <w:rsid w:val="0019625D"/>
    <w:rsid w:val="00196B31"/>
    <w:rsid w:val="00196C2C"/>
    <w:rsid w:val="001A153B"/>
    <w:rsid w:val="001A199E"/>
    <w:rsid w:val="001A2C7A"/>
    <w:rsid w:val="001A316B"/>
    <w:rsid w:val="001A63FF"/>
    <w:rsid w:val="001B3C79"/>
    <w:rsid w:val="001C4587"/>
    <w:rsid w:val="001D1DCE"/>
    <w:rsid w:val="001D7A6A"/>
    <w:rsid w:val="001E7762"/>
    <w:rsid w:val="001F048A"/>
    <w:rsid w:val="001F0C6E"/>
    <w:rsid w:val="001F525F"/>
    <w:rsid w:val="00200CFE"/>
    <w:rsid w:val="00205587"/>
    <w:rsid w:val="0021316B"/>
    <w:rsid w:val="002146CD"/>
    <w:rsid w:val="00214A76"/>
    <w:rsid w:val="00216839"/>
    <w:rsid w:val="002222E2"/>
    <w:rsid w:val="00223EE5"/>
    <w:rsid w:val="00223EF7"/>
    <w:rsid w:val="00225B04"/>
    <w:rsid w:val="00226348"/>
    <w:rsid w:val="0023039E"/>
    <w:rsid w:val="00230B86"/>
    <w:rsid w:val="00232317"/>
    <w:rsid w:val="0023370A"/>
    <w:rsid w:val="002445BA"/>
    <w:rsid w:val="00263200"/>
    <w:rsid w:val="00263ED4"/>
    <w:rsid w:val="00267206"/>
    <w:rsid w:val="00271D4F"/>
    <w:rsid w:val="002728E0"/>
    <w:rsid w:val="002750A2"/>
    <w:rsid w:val="00277533"/>
    <w:rsid w:val="00281253"/>
    <w:rsid w:val="00281738"/>
    <w:rsid w:val="0028706C"/>
    <w:rsid w:val="002A073E"/>
    <w:rsid w:val="002A0B91"/>
    <w:rsid w:val="002A0F75"/>
    <w:rsid w:val="002A3E45"/>
    <w:rsid w:val="002A4DD2"/>
    <w:rsid w:val="002B11F6"/>
    <w:rsid w:val="002B2791"/>
    <w:rsid w:val="002B2A25"/>
    <w:rsid w:val="002B452E"/>
    <w:rsid w:val="002C2C11"/>
    <w:rsid w:val="002C6481"/>
    <w:rsid w:val="002D0DB0"/>
    <w:rsid w:val="002D1BDD"/>
    <w:rsid w:val="002D36A2"/>
    <w:rsid w:val="002D3AF4"/>
    <w:rsid w:val="002D610B"/>
    <w:rsid w:val="002D62A9"/>
    <w:rsid w:val="002D6AAB"/>
    <w:rsid w:val="002E2A9A"/>
    <w:rsid w:val="002E3B9D"/>
    <w:rsid w:val="002E4F4B"/>
    <w:rsid w:val="002F14DA"/>
    <w:rsid w:val="002F151A"/>
    <w:rsid w:val="002F4E89"/>
    <w:rsid w:val="002F5012"/>
    <w:rsid w:val="003059F9"/>
    <w:rsid w:val="00306936"/>
    <w:rsid w:val="00312077"/>
    <w:rsid w:val="00316EC3"/>
    <w:rsid w:val="00317EC6"/>
    <w:rsid w:val="003205F2"/>
    <w:rsid w:val="00335FD7"/>
    <w:rsid w:val="00336095"/>
    <w:rsid w:val="00340001"/>
    <w:rsid w:val="0034333A"/>
    <w:rsid w:val="00347A05"/>
    <w:rsid w:val="003508B8"/>
    <w:rsid w:val="00357EFF"/>
    <w:rsid w:val="00361162"/>
    <w:rsid w:val="003622D1"/>
    <w:rsid w:val="00367FAF"/>
    <w:rsid w:val="00370230"/>
    <w:rsid w:val="0037124E"/>
    <w:rsid w:val="00371266"/>
    <w:rsid w:val="00387C7D"/>
    <w:rsid w:val="003925DD"/>
    <w:rsid w:val="003A01D1"/>
    <w:rsid w:val="003A06C0"/>
    <w:rsid w:val="003A151B"/>
    <w:rsid w:val="003A6971"/>
    <w:rsid w:val="003B3BAD"/>
    <w:rsid w:val="003B53A8"/>
    <w:rsid w:val="003B5608"/>
    <w:rsid w:val="003C5041"/>
    <w:rsid w:val="003C6102"/>
    <w:rsid w:val="003C7925"/>
    <w:rsid w:val="003D1B65"/>
    <w:rsid w:val="003D26E3"/>
    <w:rsid w:val="003D2BF1"/>
    <w:rsid w:val="003E180E"/>
    <w:rsid w:val="003E2F38"/>
    <w:rsid w:val="003F6F27"/>
    <w:rsid w:val="0040063B"/>
    <w:rsid w:val="00405AED"/>
    <w:rsid w:val="0040778B"/>
    <w:rsid w:val="004135A9"/>
    <w:rsid w:val="00413711"/>
    <w:rsid w:val="00413EB5"/>
    <w:rsid w:val="00414886"/>
    <w:rsid w:val="00416415"/>
    <w:rsid w:val="00417E6C"/>
    <w:rsid w:val="00421D1A"/>
    <w:rsid w:val="00425512"/>
    <w:rsid w:val="00435EBC"/>
    <w:rsid w:val="00437EE5"/>
    <w:rsid w:val="00443FF3"/>
    <w:rsid w:val="0045260D"/>
    <w:rsid w:val="00454019"/>
    <w:rsid w:val="0045697E"/>
    <w:rsid w:val="004648AF"/>
    <w:rsid w:val="00482926"/>
    <w:rsid w:val="0048697C"/>
    <w:rsid w:val="00486E40"/>
    <w:rsid w:val="004878F8"/>
    <w:rsid w:val="00494A53"/>
    <w:rsid w:val="00494FC1"/>
    <w:rsid w:val="004976EC"/>
    <w:rsid w:val="004A0789"/>
    <w:rsid w:val="004A633B"/>
    <w:rsid w:val="004A7D50"/>
    <w:rsid w:val="004B3B41"/>
    <w:rsid w:val="004B714E"/>
    <w:rsid w:val="004C3095"/>
    <w:rsid w:val="004C5815"/>
    <w:rsid w:val="004D57D1"/>
    <w:rsid w:val="004D76D7"/>
    <w:rsid w:val="004E1C71"/>
    <w:rsid w:val="004E59FA"/>
    <w:rsid w:val="004E6EF6"/>
    <w:rsid w:val="004E79D9"/>
    <w:rsid w:val="004F59EE"/>
    <w:rsid w:val="004F7438"/>
    <w:rsid w:val="00501CE0"/>
    <w:rsid w:val="00503EA2"/>
    <w:rsid w:val="005115B4"/>
    <w:rsid w:val="00511E85"/>
    <w:rsid w:val="00512728"/>
    <w:rsid w:val="00515248"/>
    <w:rsid w:val="00521B5A"/>
    <w:rsid w:val="00531CF1"/>
    <w:rsid w:val="00533F95"/>
    <w:rsid w:val="00536631"/>
    <w:rsid w:val="00542EBF"/>
    <w:rsid w:val="0055037D"/>
    <w:rsid w:val="0056039A"/>
    <w:rsid w:val="0056669B"/>
    <w:rsid w:val="005711B9"/>
    <w:rsid w:val="0057302A"/>
    <w:rsid w:val="00574EF3"/>
    <w:rsid w:val="00586974"/>
    <w:rsid w:val="00595D35"/>
    <w:rsid w:val="005A0EB6"/>
    <w:rsid w:val="005A698E"/>
    <w:rsid w:val="005A7D52"/>
    <w:rsid w:val="005C3642"/>
    <w:rsid w:val="005C37CC"/>
    <w:rsid w:val="005C5090"/>
    <w:rsid w:val="005D13F6"/>
    <w:rsid w:val="005D1A86"/>
    <w:rsid w:val="005D4DE9"/>
    <w:rsid w:val="005D66C6"/>
    <w:rsid w:val="005D74BC"/>
    <w:rsid w:val="005E3243"/>
    <w:rsid w:val="005E6BFA"/>
    <w:rsid w:val="005E7BAF"/>
    <w:rsid w:val="005F1875"/>
    <w:rsid w:val="005F2E30"/>
    <w:rsid w:val="005F3FC2"/>
    <w:rsid w:val="005F4480"/>
    <w:rsid w:val="005F53E8"/>
    <w:rsid w:val="005F69BE"/>
    <w:rsid w:val="005F7A2B"/>
    <w:rsid w:val="00600724"/>
    <w:rsid w:val="006056F0"/>
    <w:rsid w:val="006104F6"/>
    <w:rsid w:val="006138D6"/>
    <w:rsid w:val="00613A25"/>
    <w:rsid w:val="00620B10"/>
    <w:rsid w:val="0062239C"/>
    <w:rsid w:val="0062435B"/>
    <w:rsid w:val="00626555"/>
    <w:rsid w:val="00633D79"/>
    <w:rsid w:val="00634A3D"/>
    <w:rsid w:val="00635A38"/>
    <w:rsid w:val="00640A50"/>
    <w:rsid w:val="0064163D"/>
    <w:rsid w:val="0064205C"/>
    <w:rsid w:val="006472E1"/>
    <w:rsid w:val="0064760C"/>
    <w:rsid w:val="00647D51"/>
    <w:rsid w:val="00655FCD"/>
    <w:rsid w:val="00657128"/>
    <w:rsid w:val="00657793"/>
    <w:rsid w:val="00670175"/>
    <w:rsid w:val="006709EF"/>
    <w:rsid w:val="00676B8E"/>
    <w:rsid w:val="0068091D"/>
    <w:rsid w:val="00682A54"/>
    <w:rsid w:val="00683872"/>
    <w:rsid w:val="0069323C"/>
    <w:rsid w:val="006A0867"/>
    <w:rsid w:val="006A2B80"/>
    <w:rsid w:val="006A5A59"/>
    <w:rsid w:val="006B1DA3"/>
    <w:rsid w:val="006B21AE"/>
    <w:rsid w:val="006C2300"/>
    <w:rsid w:val="006D1CAA"/>
    <w:rsid w:val="006D42A0"/>
    <w:rsid w:val="006D571C"/>
    <w:rsid w:val="006D6050"/>
    <w:rsid w:val="006E403F"/>
    <w:rsid w:val="006E4838"/>
    <w:rsid w:val="006E48A5"/>
    <w:rsid w:val="006F5BA1"/>
    <w:rsid w:val="00701854"/>
    <w:rsid w:val="007021F7"/>
    <w:rsid w:val="007022C4"/>
    <w:rsid w:val="00710E0A"/>
    <w:rsid w:val="0071361C"/>
    <w:rsid w:val="007146D4"/>
    <w:rsid w:val="00714EBB"/>
    <w:rsid w:val="00716A7F"/>
    <w:rsid w:val="007175DC"/>
    <w:rsid w:val="007220AE"/>
    <w:rsid w:val="00722677"/>
    <w:rsid w:val="00725708"/>
    <w:rsid w:val="0073175A"/>
    <w:rsid w:val="00732BC2"/>
    <w:rsid w:val="00735F14"/>
    <w:rsid w:val="007379B1"/>
    <w:rsid w:val="00740237"/>
    <w:rsid w:val="0074694B"/>
    <w:rsid w:val="00761A30"/>
    <w:rsid w:val="0076357C"/>
    <w:rsid w:val="00770F69"/>
    <w:rsid w:val="007719AE"/>
    <w:rsid w:val="00775191"/>
    <w:rsid w:val="00780AE9"/>
    <w:rsid w:val="00794359"/>
    <w:rsid w:val="00797CE2"/>
    <w:rsid w:val="00797F3A"/>
    <w:rsid w:val="007A13B8"/>
    <w:rsid w:val="007C5D35"/>
    <w:rsid w:val="007D30F0"/>
    <w:rsid w:val="007D47FF"/>
    <w:rsid w:val="007D6150"/>
    <w:rsid w:val="007E158D"/>
    <w:rsid w:val="007E2123"/>
    <w:rsid w:val="007E39CA"/>
    <w:rsid w:val="007F060C"/>
    <w:rsid w:val="007F353D"/>
    <w:rsid w:val="007F5822"/>
    <w:rsid w:val="007F7E47"/>
    <w:rsid w:val="00801432"/>
    <w:rsid w:val="00810E6D"/>
    <w:rsid w:val="00811A4E"/>
    <w:rsid w:val="0081676C"/>
    <w:rsid w:val="00816FB6"/>
    <w:rsid w:val="0081728D"/>
    <w:rsid w:val="0081781F"/>
    <w:rsid w:val="0082111C"/>
    <w:rsid w:val="00823F0B"/>
    <w:rsid w:val="008256C2"/>
    <w:rsid w:val="00826A5F"/>
    <w:rsid w:val="00841038"/>
    <w:rsid w:val="0084216C"/>
    <w:rsid w:val="008423B8"/>
    <w:rsid w:val="0084441F"/>
    <w:rsid w:val="008450D9"/>
    <w:rsid w:val="0084622A"/>
    <w:rsid w:val="00853C75"/>
    <w:rsid w:val="008563B8"/>
    <w:rsid w:val="008564DA"/>
    <w:rsid w:val="00856906"/>
    <w:rsid w:val="00863CD6"/>
    <w:rsid w:val="008651F8"/>
    <w:rsid w:val="00874550"/>
    <w:rsid w:val="00874C22"/>
    <w:rsid w:val="008760BD"/>
    <w:rsid w:val="008812EA"/>
    <w:rsid w:val="008A0ED6"/>
    <w:rsid w:val="008A0F54"/>
    <w:rsid w:val="008A1910"/>
    <w:rsid w:val="008A1CBA"/>
    <w:rsid w:val="008A3F7B"/>
    <w:rsid w:val="008A64AB"/>
    <w:rsid w:val="008C1542"/>
    <w:rsid w:val="008C3DD1"/>
    <w:rsid w:val="008D1444"/>
    <w:rsid w:val="008E4529"/>
    <w:rsid w:val="008F5C2E"/>
    <w:rsid w:val="008F6A30"/>
    <w:rsid w:val="008F76C8"/>
    <w:rsid w:val="00903BEB"/>
    <w:rsid w:val="0090747D"/>
    <w:rsid w:val="009173CB"/>
    <w:rsid w:val="00917512"/>
    <w:rsid w:val="00925FD4"/>
    <w:rsid w:val="009271A5"/>
    <w:rsid w:val="0093139F"/>
    <w:rsid w:val="00934F14"/>
    <w:rsid w:val="00937CF6"/>
    <w:rsid w:val="00947932"/>
    <w:rsid w:val="00954F3A"/>
    <w:rsid w:val="0095674C"/>
    <w:rsid w:val="00956FF0"/>
    <w:rsid w:val="00960811"/>
    <w:rsid w:val="00961132"/>
    <w:rsid w:val="0096319A"/>
    <w:rsid w:val="009648CB"/>
    <w:rsid w:val="009654A2"/>
    <w:rsid w:val="00967A41"/>
    <w:rsid w:val="009800E8"/>
    <w:rsid w:val="00986A27"/>
    <w:rsid w:val="00987E33"/>
    <w:rsid w:val="0099267A"/>
    <w:rsid w:val="00992B24"/>
    <w:rsid w:val="009933A5"/>
    <w:rsid w:val="00993EFC"/>
    <w:rsid w:val="009963B3"/>
    <w:rsid w:val="009977EC"/>
    <w:rsid w:val="009A171A"/>
    <w:rsid w:val="009A2344"/>
    <w:rsid w:val="009A5C70"/>
    <w:rsid w:val="009B0BDF"/>
    <w:rsid w:val="009B3ACF"/>
    <w:rsid w:val="009B47CF"/>
    <w:rsid w:val="009C363F"/>
    <w:rsid w:val="009C4391"/>
    <w:rsid w:val="009C5178"/>
    <w:rsid w:val="009C64B6"/>
    <w:rsid w:val="009D6B9C"/>
    <w:rsid w:val="009E2C2B"/>
    <w:rsid w:val="009E4359"/>
    <w:rsid w:val="009E78BF"/>
    <w:rsid w:val="009F0943"/>
    <w:rsid w:val="009F2BFC"/>
    <w:rsid w:val="009F37A3"/>
    <w:rsid w:val="009F3D55"/>
    <w:rsid w:val="009F7618"/>
    <w:rsid w:val="00A009C3"/>
    <w:rsid w:val="00A0134D"/>
    <w:rsid w:val="00A109E0"/>
    <w:rsid w:val="00A11BF3"/>
    <w:rsid w:val="00A144EB"/>
    <w:rsid w:val="00A20ACE"/>
    <w:rsid w:val="00A217D6"/>
    <w:rsid w:val="00A25DFC"/>
    <w:rsid w:val="00A30C2D"/>
    <w:rsid w:val="00A36081"/>
    <w:rsid w:val="00A37D1A"/>
    <w:rsid w:val="00A600B2"/>
    <w:rsid w:val="00A7008B"/>
    <w:rsid w:val="00A748D4"/>
    <w:rsid w:val="00A748DB"/>
    <w:rsid w:val="00A772BD"/>
    <w:rsid w:val="00A846B6"/>
    <w:rsid w:val="00A85B6F"/>
    <w:rsid w:val="00A87C06"/>
    <w:rsid w:val="00A90748"/>
    <w:rsid w:val="00A90903"/>
    <w:rsid w:val="00AA4EFC"/>
    <w:rsid w:val="00AA6220"/>
    <w:rsid w:val="00AB3EBF"/>
    <w:rsid w:val="00AB6A43"/>
    <w:rsid w:val="00AC1755"/>
    <w:rsid w:val="00AC1B78"/>
    <w:rsid w:val="00AC3EE6"/>
    <w:rsid w:val="00AC40FD"/>
    <w:rsid w:val="00AC4F8A"/>
    <w:rsid w:val="00AD0DA1"/>
    <w:rsid w:val="00AD4B69"/>
    <w:rsid w:val="00AD7344"/>
    <w:rsid w:val="00AD7541"/>
    <w:rsid w:val="00AE50B7"/>
    <w:rsid w:val="00AE602A"/>
    <w:rsid w:val="00AE71C1"/>
    <w:rsid w:val="00AF0744"/>
    <w:rsid w:val="00AF1A73"/>
    <w:rsid w:val="00AF4D26"/>
    <w:rsid w:val="00B00743"/>
    <w:rsid w:val="00B00FDD"/>
    <w:rsid w:val="00B03D8E"/>
    <w:rsid w:val="00B05852"/>
    <w:rsid w:val="00B0754A"/>
    <w:rsid w:val="00B15B7F"/>
    <w:rsid w:val="00B212F9"/>
    <w:rsid w:val="00B24179"/>
    <w:rsid w:val="00B2423D"/>
    <w:rsid w:val="00B268A1"/>
    <w:rsid w:val="00B32E11"/>
    <w:rsid w:val="00B338A3"/>
    <w:rsid w:val="00B40302"/>
    <w:rsid w:val="00B444BF"/>
    <w:rsid w:val="00B54EB4"/>
    <w:rsid w:val="00B5649C"/>
    <w:rsid w:val="00B647E9"/>
    <w:rsid w:val="00B76F83"/>
    <w:rsid w:val="00B77FE3"/>
    <w:rsid w:val="00B82543"/>
    <w:rsid w:val="00B8318D"/>
    <w:rsid w:val="00B83ED9"/>
    <w:rsid w:val="00B91450"/>
    <w:rsid w:val="00B9154F"/>
    <w:rsid w:val="00B91808"/>
    <w:rsid w:val="00B944B7"/>
    <w:rsid w:val="00BA087A"/>
    <w:rsid w:val="00BB3245"/>
    <w:rsid w:val="00BB4369"/>
    <w:rsid w:val="00BB52D6"/>
    <w:rsid w:val="00BC1261"/>
    <w:rsid w:val="00BC356F"/>
    <w:rsid w:val="00BC6777"/>
    <w:rsid w:val="00BD15D7"/>
    <w:rsid w:val="00BD2D77"/>
    <w:rsid w:val="00BD47C1"/>
    <w:rsid w:val="00BD64F6"/>
    <w:rsid w:val="00BE4D60"/>
    <w:rsid w:val="00BE4FA5"/>
    <w:rsid w:val="00BE5A46"/>
    <w:rsid w:val="00BE5D6B"/>
    <w:rsid w:val="00BE7306"/>
    <w:rsid w:val="00BF14AE"/>
    <w:rsid w:val="00BF4B88"/>
    <w:rsid w:val="00C000DB"/>
    <w:rsid w:val="00C07C81"/>
    <w:rsid w:val="00C11BD8"/>
    <w:rsid w:val="00C168B9"/>
    <w:rsid w:val="00C21DF2"/>
    <w:rsid w:val="00C276F9"/>
    <w:rsid w:val="00C31B12"/>
    <w:rsid w:val="00C33682"/>
    <w:rsid w:val="00C47126"/>
    <w:rsid w:val="00C504CF"/>
    <w:rsid w:val="00C60387"/>
    <w:rsid w:val="00C70765"/>
    <w:rsid w:val="00C7091F"/>
    <w:rsid w:val="00C728AF"/>
    <w:rsid w:val="00C74504"/>
    <w:rsid w:val="00C76F07"/>
    <w:rsid w:val="00C839E0"/>
    <w:rsid w:val="00C84626"/>
    <w:rsid w:val="00C851D3"/>
    <w:rsid w:val="00C85CE7"/>
    <w:rsid w:val="00C8747A"/>
    <w:rsid w:val="00C874C1"/>
    <w:rsid w:val="00C9077E"/>
    <w:rsid w:val="00C94403"/>
    <w:rsid w:val="00C94539"/>
    <w:rsid w:val="00C96A1C"/>
    <w:rsid w:val="00CA0D85"/>
    <w:rsid w:val="00CB12A0"/>
    <w:rsid w:val="00CB6486"/>
    <w:rsid w:val="00CC5F57"/>
    <w:rsid w:val="00CD221D"/>
    <w:rsid w:val="00CD2A91"/>
    <w:rsid w:val="00CD4B9F"/>
    <w:rsid w:val="00CD6FCE"/>
    <w:rsid w:val="00CE0A8B"/>
    <w:rsid w:val="00CE2E99"/>
    <w:rsid w:val="00CE3596"/>
    <w:rsid w:val="00CF0191"/>
    <w:rsid w:val="00D017C6"/>
    <w:rsid w:val="00D02550"/>
    <w:rsid w:val="00D05AC9"/>
    <w:rsid w:val="00D11BA7"/>
    <w:rsid w:val="00D135E2"/>
    <w:rsid w:val="00D1472C"/>
    <w:rsid w:val="00D1540D"/>
    <w:rsid w:val="00D25965"/>
    <w:rsid w:val="00D333BF"/>
    <w:rsid w:val="00D34D24"/>
    <w:rsid w:val="00D352EE"/>
    <w:rsid w:val="00D35532"/>
    <w:rsid w:val="00D40DB0"/>
    <w:rsid w:val="00D51227"/>
    <w:rsid w:val="00D5331F"/>
    <w:rsid w:val="00D732E6"/>
    <w:rsid w:val="00D73778"/>
    <w:rsid w:val="00D74E6F"/>
    <w:rsid w:val="00D81AE8"/>
    <w:rsid w:val="00D85EAB"/>
    <w:rsid w:val="00D95F5E"/>
    <w:rsid w:val="00D96C43"/>
    <w:rsid w:val="00D97A21"/>
    <w:rsid w:val="00DA108B"/>
    <w:rsid w:val="00DA214B"/>
    <w:rsid w:val="00DA3184"/>
    <w:rsid w:val="00DA44D6"/>
    <w:rsid w:val="00DA55F2"/>
    <w:rsid w:val="00DA5617"/>
    <w:rsid w:val="00DB00A8"/>
    <w:rsid w:val="00DB258E"/>
    <w:rsid w:val="00DB30B8"/>
    <w:rsid w:val="00DB4118"/>
    <w:rsid w:val="00DB5FE2"/>
    <w:rsid w:val="00DC1358"/>
    <w:rsid w:val="00DC1DED"/>
    <w:rsid w:val="00DC50F6"/>
    <w:rsid w:val="00DC6F7A"/>
    <w:rsid w:val="00DC7D52"/>
    <w:rsid w:val="00DD24D0"/>
    <w:rsid w:val="00DD460F"/>
    <w:rsid w:val="00DD4AA9"/>
    <w:rsid w:val="00DD6339"/>
    <w:rsid w:val="00DE0EF7"/>
    <w:rsid w:val="00DE3245"/>
    <w:rsid w:val="00DE3DF9"/>
    <w:rsid w:val="00DE72A4"/>
    <w:rsid w:val="00DE7F50"/>
    <w:rsid w:val="00DF15B8"/>
    <w:rsid w:val="00DF4212"/>
    <w:rsid w:val="00E013F1"/>
    <w:rsid w:val="00E05950"/>
    <w:rsid w:val="00E12EE9"/>
    <w:rsid w:val="00E137BC"/>
    <w:rsid w:val="00E15A11"/>
    <w:rsid w:val="00E16034"/>
    <w:rsid w:val="00E17136"/>
    <w:rsid w:val="00E20B64"/>
    <w:rsid w:val="00E2539B"/>
    <w:rsid w:val="00E268C8"/>
    <w:rsid w:val="00E31AFA"/>
    <w:rsid w:val="00E325A7"/>
    <w:rsid w:val="00E33563"/>
    <w:rsid w:val="00E354B4"/>
    <w:rsid w:val="00E37BAC"/>
    <w:rsid w:val="00E41F58"/>
    <w:rsid w:val="00E440DE"/>
    <w:rsid w:val="00E457BA"/>
    <w:rsid w:val="00E45FB3"/>
    <w:rsid w:val="00E46F9D"/>
    <w:rsid w:val="00E47CE4"/>
    <w:rsid w:val="00E51E05"/>
    <w:rsid w:val="00E5235F"/>
    <w:rsid w:val="00E5504A"/>
    <w:rsid w:val="00E6765E"/>
    <w:rsid w:val="00E67FB2"/>
    <w:rsid w:val="00E713FE"/>
    <w:rsid w:val="00E76397"/>
    <w:rsid w:val="00E837C9"/>
    <w:rsid w:val="00E87D39"/>
    <w:rsid w:val="00E87E1A"/>
    <w:rsid w:val="00E94A20"/>
    <w:rsid w:val="00EA1412"/>
    <w:rsid w:val="00EA4A89"/>
    <w:rsid w:val="00EB294A"/>
    <w:rsid w:val="00EC1EFF"/>
    <w:rsid w:val="00EC3112"/>
    <w:rsid w:val="00EC315F"/>
    <w:rsid w:val="00EC49C4"/>
    <w:rsid w:val="00EC69D3"/>
    <w:rsid w:val="00ED0F40"/>
    <w:rsid w:val="00ED7403"/>
    <w:rsid w:val="00ED74AC"/>
    <w:rsid w:val="00EE0DBB"/>
    <w:rsid w:val="00EE20FE"/>
    <w:rsid w:val="00EF189B"/>
    <w:rsid w:val="00F00EF8"/>
    <w:rsid w:val="00F02183"/>
    <w:rsid w:val="00F06A6D"/>
    <w:rsid w:val="00F105AD"/>
    <w:rsid w:val="00F1131B"/>
    <w:rsid w:val="00F120D0"/>
    <w:rsid w:val="00F21167"/>
    <w:rsid w:val="00F243BC"/>
    <w:rsid w:val="00F24704"/>
    <w:rsid w:val="00F24B0A"/>
    <w:rsid w:val="00F2507E"/>
    <w:rsid w:val="00F267EF"/>
    <w:rsid w:val="00F268E7"/>
    <w:rsid w:val="00F33B69"/>
    <w:rsid w:val="00F3481E"/>
    <w:rsid w:val="00F34A81"/>
    <w:rsid w:val="00F375FB"/>
    <w:rsid w:val="00F47312"/>
    <w:rsid w:val="00F646EF"/>
    <w:rsid w:val="00F657B1"/>
    <w:rsid w:val="00F65DFA"/>
    <w:rsid w:val="00F73C71"/>
    <w:rsid w:val="00F742BB"/>
    <w:rsid w:val="00F834D3"/>
    <w:rsid w:val="00F83FC1"/>
    <w:rsid w:val="00FB52C2"/>
    <w:rsid w:val="00FB7D44"/>
    <w:rsid w:val="00FC02DC"/>
    <w:rsid w:val="00FC1A30"/>
    <w:rsid w:val="00FC2B8D"/>
    <w:rsid w:val="00FD2C9B"/>
    <w:rsid w:val="00FD363D"/>
    <w:rsid w:val="00FD3A12"/>
    <w:rsid w:val="00FD4D7D"/>
    <w:rsid w:val="00FE123D"/>
    <w:rsid w:val="00FE1979"/>
    <w:rsid w:val="00FE53C8"/>
    <w:rsid w:val="00FE7DD5"/>
    <w:rsid w:val="00FF1506"/>
    <w:rsid w:val="00FF2E81"/>
    <w:rsid w:val="00FF3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63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36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9C36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3D4F87F4AD2695C04C4BEEC60581F74B91B5F1CBD68AEFBEDC7D448EFDC654F153E21000875C7D5NFx7F" TargetMode="External"/><Relationship Id="rId4" Type="http://schemas.openxmlformats.org/officeDocument/2006/relationships/hyperlink" Target="consultantplus://offline/ref=43D4F87F4AD2695C04C4BEEC60581F74B91B5F1CBD68AEFBEDC7D448EFDC654F153E21000875C7D5NFx7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356</Words>
  <Characters>2035</Characters>
  <Application>Microsoft Office Word</Application>
  <DocSecurity>0</DocSecurity>
  <Lines>16</Lines>
  <Paragraphs>4</Paragraphs>
  <ScaleCrop>false</ScaleCrop>
  <Company>AIRPORT</Company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nbelkova</dc:creator>
  <cp:keywords/>
  <dc:description/>
  <cp:lastModifiedBy>nbelkova</cp:lastModifiedBy>
  <cp:revision>7</cp:revision>
  <dcterms:created xsi:type="dcterms:W3CDTF">2013-07-18T05:51:00Z</dcterms:created>
  <dcterms:modified xsi:type="dcterms:W3CDTF">2013-07-19T01:43:00Z</dcterms:modified>
</cp:coreProperties>
</file>